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F951" w14:textId="77777777" w:rsidR="004456A9" w:rsidRDefault="004456A9" w:rsidP="00C567E1">
      <w:pPr>
        <w:spacing w:line="276" w:lineRule="auto"/>
        <w:rPr>
          <w:rFonts w:ascii="Arial" w:hAnsi="Arial" w:cs="Arial"/>
          <w:b/>
          <w:bCs/>
          <w:lang w:val="en-US"/>
        </w:rPr>
      </w:pPr>
    </w:p>
    <w:p w14:paraId="5F0CAE78" w14:textId="77777777" w:rsidR="00704073" w:rsidRDefault="00704073" w:rsidP="00C567E1">
      <w:pPr>
        <w:spacing w:line="276" w:lineRule="auto"/>
        <w:rPr>
          <w:rFonts w:ascii="Arial" w:hAnsi="Arial" w:cs="Arial"/>
          <w:b/>
          <w:bCs/>
          <w:lang w:val="en-US"/>
        </w:rPr>
      </w:pPr>
    </w:p>
    <w:tbl>
      <w:tblPr>
        <w:tblpPr w:leftFromText="180" w:rightFromText="180" w:vertAnchor="text" w:tblpX="513" w:tblpY="1012"/>
        <w:tblW w:w="8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3"/>
      </w:tblGrid>
      <w:tr w:rsidR="004456A9" w14:paraId="3500FFE8" w14:textId="77777777" w:rsidTr="002102AB">
        <w:trPr>
          <w:trHeight w:val="8572"/>
        </w:trPr>
        <w:tc>
          <w:tcPr>
            <w:tcW w:w="8153" w:type="dxa"/>
          </w:tcPr>
          <w:p w14:paraId="5B20271C" w14:textId="77777777" w:rsidR="004456A9" w:rsidRDefault="004456A9" w:rsidP="004456A9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787836CA" wp14:editId="403D4616">
                  <wp:simplePos x="0" y="0"/>
                  <wp:positionH relativeFrom="column">
                    <wp:posOffset>3221247</wp:posOffset>
                  </wp:positionH>
                  <wp:positionV relativeFrom="paragraph">
                    <wp:posOffset>0</wp:posOffset>
                  </wp:positionV>
                  <wp:extent cx="1314450" cy="749030"/>
                  <wp:effectExtent l="0" t="0" r="0" b="635"/>
                  <wp:wrapTight wrapText="bothSides">
                    <wp:wrapPolygon edited="0">
                      <wp:start x="0" y="0"/>
                      <wp:lineTo x="0" y="21252"/>
                      <wp:lineTo x="21287" y="21252"/>
                      <wp:lineTo x="21287" y="0"/>
                      <wp:lineTo x="0" y="0"/>
                    </wp:wrapPolygon>
                  </wp:wrapTight>
                  <wp:docPr id="1761315920" name="Picture 1761315920" descr="C:\Users\Tshewang Tobgay\AppData\Local\Microsoft\Windows\INetCache\Content.Word\new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shewang Tobgay\AppData\Local\Microsoft\Windows\INetCache\Content.Word\new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4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AF6356A" w14:textId="77777777" w:rsidR="004456A9" w:rsidRPr="004456A9" w:rsidRDefault="004456A9" w:rsidP="004456A9">
            <w:pPr>
              <w:rPr>
                <w:rFonts w:ascii="Arial" w:hAnsi="Arial" w:cs="Arial"/>
                <w:lang w:val="en-US"/>
              </w:rPr>
            </w:pPr>
          </w:p>
          <w:p w14:paraId="7627B6E1" w14:textId="77777777" w:rsidR="004456A9" w:rsidRPr="004456A9" w:rsidRDefault="004456A9" w:rsidP="004456A9">
            <w:pPr>
              <w:rPr>
                <w:rFonts w:ascii="Arial" w:hAnsi="Arial" w:cs="Arial"/>
                <w:lang w:val="en-US"/>
              </w:rPr>
            </w:pPr>
          </w:p>
          <w:p w14:paraId="46C8FF5F" w14:textId="77777777" w:rsidR="004456A9" w:rsidRPr="004456A9" w:rsidRDefault="004456A9" w:rsidP="004456A9">
            <w:pPr>
              <w:rPr>
                <w:rFonts w:ascii="Arial" w:hAnsi="Arial" w:cs="Arial"/>
                <w:lang w:val="en-US"/>
              </w:rPr>
            </w:pPr>
          </w:p>
          <w:p w14:paraId="1EBD0F9A" w14:textId="77777777" w:rsidR="004456A9" w:rsidRDefault="004456A9" w:rsidP="004456A9">
            <w:pPr>
              <w:rPr>
                <w:rFonts w:ascii="Arial" w:hAnsi="Arial" w:cs="Arial"/>
                <w:lang w:val="en-US"/>
              </w:rPr>
            </w:pPr>
          </w:p>
          <w:p w14:paraId="560C56AB" w14:textId="2948F71A" w:rsidR="004456A9" w:rsidRPr="004456A9" w:rsidRDefault="004456A9" w:rsidP="004456A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 </w:t>
            </w:r>
            <w:r w:rsidRPr="004456A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STATE TRADING CORPORATION OF </w:t>
            </w:r>
          </w:p>
          <w:p w14:paraId="3265C227" w14:textId="7801B00F" w:rsidR="004456A9" w:rsidRPr="004456A9" w:rsidRDefault="004456A9" w:rsidP="004456A9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4456A9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                BHUTAN LIMITED, THIMPHU</w:t>
            </w:r>
          </w:p>
          <w:p w14:paraId="04D61874" w14:textId="77777777" w:rsidR="004456A9" w:rsidRDefault="004456A9" w:rsidP="004456A9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                                                                            </w:t>
            </w:r>
          </w:p>
          <w:p w14:paraId="322E9EFB" w14:textId="131CD8DE" w:rsidR="004456A9" w:rsidRDefault="004456A9" w:rsidP="00CA4EC3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                                                             </w:t>
            </w:r>
          </w:p>
          <w:p w14:paraId="055927C7" w14:textId="77777777" w:rsidR="00CA4EC3" w:rsidRPr="00CA4EC3" w:rsidRDefault="00CA4EC3" w:rsidP="00CA4EC3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4195E2B8" w14:textId="6134B1B7" w:rsidR="004456A9" w:rsidRDefault="004456A9" w:rsidP="004456A9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State Trading Corporation of Bhutan Ltd. is </w:t>
            </w:r>
          </w:p>
          <w:p w14:paraId="2E277706" w14:textId="11C03C37" w:rsidR="004456A9" w:rsidRDefault="004456A9" w:rsidP="004456A9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floating commercial paper at the face value of </w:t>
            </w:r>
          </w:p>
          <w:p w14:paraId="3B0DF447" w14:textId="27E7C3B4" w:rsidR="004456A9" w:rsidRDefault="004456A9" w:rsidP="004456A9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Nu. 100,000/- for each unit with following details:</w:t>
            </w:r>
          </w:p>
          <w:p w14:paraId="21610C21" w14:textId="77777777" w:rsidR="004456A9" w:rsidRDefault="004456A9" w:rsidP="004456A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tbl>
            <w:tblPr>
              <w:tblStyle w:val="TableGrid"/>
              <w:tblW w:w="0" w:type="auto"/>
              <w:tblInd w:w="828" w:type="dxa"/>
              <w:tblLook w:val="04A0" w:firstRow="1" w:lastRow="0" w:firstColumn="1" w:lastColumn="0" w:noHBand="0" w:noVBand="1"/>
            </w:tblPr>
            <w:tblGrid>
              <w:gridCol w:w="1885"/>
              <w:gridCol w:w="2351"/>
              <w:gridCol w:w="2040"/>
            </w:tblGrid>
            <w:tr w:rsidR="004456A9" w14:paraId="3C177F0E" w14:textId="77777777" w:rsidTr="002102AB">
              <w:trPr>
                <w:trHeight w:val="427"/>
              </w:trPr>
              <w:tc>
                <w:tcPr>
                  <w:tcW w:w="1885" w:type="dxa"/>
                </w:tcPr>
                <w:p w14:paraId="231B1AA4" w14:textId="77777777" w:rsidR="004456A9" w:rsidRPr="00D64809" w:rsidRDefault="004456A9" w:rsidP="00C23EF1">
                  <w:pPr>
                    <w:framePr w:hSpace="180" w:wrap="around" w:vAnchor="text" w:hAnchor="text" w:x="513" w:y="1012"/>
                    <w:spacing w:line="276" w:lineRule="auto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D64809">
                    <w:rPr>
                      <w:rFonts w:ascii="Arial" w:hAnsi="Arial" w:cs="Arial"/>
                      <w:b/>
                      <w:bCs/>
                      <w:lang w:val="en-US"/>
                    </w:rPr>
                    <w:t>No. of Units</w:t>
                  </w:r>
                </w:p>
              </w:tc>
              <w:tc>
                <w:tcPr>
                  <w:tcW w:w="2351" w:type="dxa"/>
                </w:tcPr>
                <w:p w14:paraId="61D9D872" w14:textId="77777777" w:rsidR="004456A9" w:rsidRPr="00D64809" w:rsidRDefault="004456A9" w:rsidP="00C23EF1">
                  <w:pPr>
                    <w:framePr w:hSpace="180" w:wrap="around" w:vAnchor="text" w:hAnchor="text" w:x="513" w:y="1012"/>
                    <w:spacing w:line="276" w:lineRule="auto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D64809">
                    <w:rPr>
                      <w:rFonts w:ascii="Arial" w:hAnsi="Arial" w:cs="Arial"/>
                      <w:b/>
                      <w:bCs/>
                      <w:lang w:val="en-US"/>
                    </w:rPr>
                    <w:t>Duration (Days)</w:t>
                  </w:r>
                </w:p>
              </w:tc>
              <w:tc>
                <w:tcPr>
                  <w:tcW w:w="2040" w:type="dxa"/>
                </w:tcPr>
                <w:p w14:paraId="7D518991" w14:textId="77777777" w:rsidR="004456A9" w:rsidRPr="00D64809" w:rsidRDefault="004456A9" w:rsidP="00C23EF1">
                  <w:pPr>
                    <w:framePr w:hSpace="180" w:wrap="around" w:vAnchor="text" w:hAnchor="text" w:x="513" w:y="1012"/>
                    <w:spacing w:line="276" w:lineRule="auto"/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 w:rsidRPr="00D64809">
                    <w:rPr>
                      <w:rFonts w:ascii="Arial" w:hAnsi="Arial" w:cs="Arial"/>
                      <w:b/>
                      <w:bCs/>
                      <w:lang w:val="en-US"/>
                    </w:rPr>
                    <w:t>Discount Rate</w:t>
                  </w:r>
                </w:p>
              </w:tc>
            </w:tr>
            <w:tr w:rsidR="004456A9" w14:paraId="5FADFB67" w14:textId="77777777" w:rsidTr="002102AB">
              <w:trPr>
                <w:trHeight w:val="449"/>
              </w:trPr>
              <w:tc>
                <w:tcPr>
                  <w:tcW w:w="1885" w:type="dxa"/>
                </w:tcPr>
                <w:p w14:paraId="6C720DD5" w14:textId="44105EF9" w:rsidR="004456A9" w:rsidRDefault="000D3483" w:rsidP="00C23EF1">
                  <w:pPr>
                    <w:framePr w:hSpace="180" w:wrap="around" w:vAnchor="text" w:hAnchor="text" w:x="513" w:y="1012"/>
                    <w:spacing w:line="276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2</w:t>
                  </w:r>
                  <w:r w:rsidR="004456A9">
                    <w:rPr>
                      <w:rFonts w:ascii="Arial" w:hAnsi="Arial" w:cs="Arial"/>
                      <w:lang w:val="en-US"/>
                    </w:rPr>
                    <w:t>,000</w:t>
                  </w:r>
                </w:p>
              </w:tc>
              <w:tc>
                <w:tcPr>
                  <w:tcW w:w="2351" w:type="dxa"/>
                </w:tcPr>
                <w:p w14:paraId="6E8984BC" w14:textId="71EB8735" w:rsidR="004456A9" w:rsidRDefault="000D3483" w:rsidP="00C23EF1">
                  <w:pPr>
                    <w:framePr w:hSpace="180" w:wrap="around" w:vAnchor="text" w:hAnchor="text" w:x="513" w:y="1012"/>
                    <w:spacing w:line="276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18</w:t>
                  </w:r>
                  <w:r w:rsidR="004456A9">
                    <w:rPr>
                      <w:rFonts w:ascii="Arial" w:hAnsi="Arial" w:cs="Arial"/>
                      <w:lang w:val="en-US"/>
                    </w:rPr>
                    <w:t>0</w:t>
                  </w:r>
                </w:p>
              </w:tc>
              <w:tc>
                <w:tcPr>
                  <w:tcW w:w="2040" w:type="dxa"/>
                </w:tcPr>
                <w:p w14:paraId="2CB610C4" w14:textId="51E40C3C" w:rsidR="004456A9" w:rsidRDefault="000D3483" w:rsidP="00C23EF1">
                  <w:pPr>
                    <w:framePr w:hSpace="180" w:wrap="around" w:vAnchor="text" w:hAnchor="text" w:x="513" w:y="1012"/>
                    <w:spacing w:line="276" w:lineRule="auto"/>
                    <w:jc w:val="center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5.5</w:t>
                  </w:r>
                  <w:r w:rsidR="004456A9">
                    <w:rPr>
                      <w:rFonts w:ascii="Arial" w:hAnsi="Arial" w:cs="Arial"/>
                      <w:lang w:val="en-US"/>
                    </w:rPr>
                    <w:t>%</w:t>
                  </w:r>
                </w:p>
              </w:tc>
            </w:tr>
          </w:tbl>
          <w:p w14:paraId="30929435" w14:textId="77777777" w:rsidR="004456A9" w:rsidRPr="00D64809" w:rsidRDefault="004456A9" w:rsidP="004456A9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14:paraId="024C7D6A" w14:textId="77777777" w:rsidR="004456A9" w:rsidRPr="00D64809" w:rsidRDefault="004456A9" w:rsidP="004456A9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4B73FBE9" w14:textId="4F365A66" w:rsidR="004456A9" w:rsidRDefault="004456A9" w:rsidP="004456A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D64809">
              <w:rPr>
                <w:rFonts w:ascii="Arial" w:hAnsi="Arial" w:cs="Arial"/>
                <w:b/>
                <w:bCs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  </w:t>
            </w:r>
            <w:r>
              <w:rPr>
                <w:rFonts w:ascii="Arial" w:hAnsi="Arial" w:cs="Arial"/>
                <w:lang w:val="en-US"/>
              </w:rPr>
              <w:t xml:space="preserve">The closing date of subscription is </w:t>
            </w:r>
            <w:r w:rsidR="00704073">
              <w:rPr>
                <w:rFonts w:ascii="Arial" w:hAnsi="Arial" w:cs="Arial"/>
                <w:lang w:val="en-US"/>
              </w:rPr>
              <w:t>1</w:t>
            </w:r>
            <w:r w:rsidR="00C23EF1">
              <w:rPr>
                <w:rFonts w:ascii="Arial" w:hAnsi="Arial" w:cs="Arial"/>
                <w:lang w:val="en-US"/>
              </w:rPr>
              <w:t>6</w:t>
            </w:r>
            <w:r w:rsidR="00704073" w:rsidRPr="00704073">
              <w:rPr>
                <w:rFonts w:ascii="Arial" w:hAnsi="Arial" w:cs="Arial"/>
                <w:vertAlign w:val="superscript"/>
                <w:lang w:val="en-US"/>
              </w:rPr>
              <w:t>th</w:t>
            </w:r>
            <w:r w:rsidR="00704073">
              <w:rPr>
                <w:rFonts w:ascii="Arial" w:hAnsi="Arial" w:cs="Arial"/>
                <w:lang w:val="en-US"/>
              </w:rPr>
              <w:t xml:space="preserve"> </w:t>
            </w:r>
            <w:r w:rsidR="00C23EF1">
              <w:rPr>
                <w:rFonts w:ascii="Arial" w:hAnsi="Arial" w:cs="Arial"/>
                <w:lang w:val="en-US"/>
              </w:rPr>
              <w:t>April</w:t>
            </w:r>
            <w:r>
              <w:rPr>
                <w:rFonts w:ascii="Arial" w:hAnsi="Arial" w:cs="Arial"/>
                <w:lang w:val="en-US"/>
              </w:rPr>
              <w:t>, 202</w:t>
            </w:r>
            <w:r w:rsidR="00C23EF1">
              <w:rPr>
                <w:rFonts w:ascii="Arial" w:hAnsi="Arial" w:cs="Arial"/>
                <w:lang w:val="en-US"/>
              </w:rPr>
              <w:t>5</w:t>
            </w:r>
            <w:r>
              <w:rPr>
                <w:rFonts w:ascii="Arial" w:hAnsi="Arial" w:cs="Arial"/>
                <w:lang w:val="en-US"/>
              </w:rPr>
              <w:t xml:space="preserve">. For </w:t>
            </w:r>
          </w:p>
          <w:p w14:paraId="3B940086" w14:textId="06B02217" w:rsidR="004456A9" w:rsidRDefault="004456A9" w:rsidP="004456A9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further information, please visit</w:t>
            </w:r>
            <w:r w:rsidR="00704073">
              <w:rPr>
                <w:rFonts w:ascii="Arial" w:hAnsi="Arial" w:cs="Arial"/>
                <w:lang w:val="en-US"/>
              </w:rPr>
              <w:t xml:space="preserve"> </w:t>
            </w:r>
            <w:hyperlink r:id="rId8" w:history="1">
              <w:r w:rsidRPr="009D2037">
                <w:rPr>
                  <w:rStyle w:val="Hyperlink"/>
                  <w:rFonts w:ascii="Arial" w:hAnsi="Arial" w:cs="Arial"/>
                  <w:lang w:val="en-US"/>
                </w:rPr>
                <w:t>www.rsebl.org.bt</w:t>
              </w:r>
            </w:hyperlink>
            <w:r>
              <w:rPr>
                <w:rFonts w:ascii="Arial" w:hAnsi="Arial" w:cs="Arial"/>
                <w:lang w:val="en-US"/>
              </w:rPr>
              <w:t xml:space="preserve">  </w:t>
            </w:r>
          </w:p>
          <w:p w14:paraId="37E4EE38" w14:textId="7A3C59C1" w:rsidR="004456A9" w:rsidRDefault="004456A9" w:rsidP="004456A9">
            <w:pPr>
              <w:spacing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or contact RSEBL at Mobile No. 17840507</w:t>
            </w:r>
            <w:r w:rsidR="00CE7C67">
              <w:rPr>
                <w:rFonts w:ascii="Arial" w:hAnsi="Arial" w:cs="Arial"/>
                <w:lang w:val="en-US"/>
              </w:rPr>
              <w:t>/17118080</w:t>
            </w:r>
          </w:p>
          <w:p w14:paraId="1BAF73FA" w14:textId="2E187724" w:rsidR="004456A9" w:rsidRPr="00CA4EC3" w:rsidRDefault="004456A9" w:rsidP="004456A9">
            <w:pPr>
              <w:ind w:firstLine="720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       </w:t>
            </w:r>
          </w:p>
        </w:tc>
      </w:tr>
    </w:tbl>
    <w:p w14:paraId="202C96AF" w14:textId="77777777" w:rsidR="004456A9" w:rsidRDefault="004456A9" w:rsidP="00C567E1">
      <w:pPr>
        <w:spacing w:line="276" w:lineRule="auto"/>
        <w:rPr>
          <w:rFonts w:ascii="Arial" w:hAnsi="Arial" w:cs="Arial"/>
          <w:b/>
          <w:bCs/>
          <w:lang w:val="en-US"/>
        </w:rPr>
      </w:pPr>
    </w:p>
    <w:p w14:paraId="588D30AB" w14:textId="77777777" w:rsidR="00704073" w:rsidRDefault="00704073" w:rsidP="00C567E1">
      <w:pPr>
        <w:spacing w:line="276" w:lineRule="auto"/>
        <w:rPr>
          <w:rFonts w:ascii="Arial" w:hAnsi="Arial" w:cs="Arial"/>
          <w:b/>
          <w:bCs/>
          <w:lang w:val="en-US"/>
        </w:rPr>
      </w:pPr>
    </w:p>
    <w:p w14:paraId="41BCD06B" w14:textId="77777777" w:rsidR="00704073" w:rsidRPr="00C567E1" w:rsidRDefault="00704073" w:rsidP="00C567E1">
      <w:pPr>
        <w:spacing w:line="276" w:lineRule="auto"/>
        <w:rPr>
          <w:rFonts w:ascii="Arial" w:hAnsi="Arial" w:cs="Arial"/>
          <w:b/>
          <w:bCs/>
          <w:lang w:val="en-US"/>
        </w:rPr>
      </w:pPr>
    </w:p>
    <w:sectPr w:rsidR="00704073" w:rsidRPr="00C567E1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0FC63" w14:textId="77777777" w:rsidR="00646E8E" w:rsidRDefault="00646E8E" w:rsidP="00D64809">
      <w:r>
        <w:separator/>
      </w:r>
    </w:p>
  </w:endnote>
  <w:endnote w:type="continuationSeparator" w:id="0">
    <w:p w14:paraId="2A55C890" w14:textId="77777777" w:rsidR="00646E8E" w:rsidRDefault="00646E8E" w:rsidP="00D6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9C8C1" w14:textId="77777777" w:rsidR="00646E8E" w:rsidRDefault="00646E8E" w:rsidP="00D64809">
      <w:r>
        <w:separator/>
      </w:r>
    </w:p>
  </w:footnote>
  <w:footnote w:type="continuationSeparator" w:id="0">
    <w:p w14:paraId="2FEA7BB8" w14:textId="77777777" w:rsidR="00646E8E" w:rsidRDefault="00646E8E" w:rsidP="00D6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7ADF" w14:textId="38B0FE07" w:rsidR="00D64809" w:rsidRDefault="00D6480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09"/>
    <w:rsid w:val="00032D5B"/>
    <w:rsid w:val="000A2998"/>
    <w:rsid w:val="000D3483"/>
    <w:rsid w:val="000D6ED1"/>
    <w:rsid w:val="000F71B5"/>
    <w:rsid w:val="001B58F0"/>
    <w:rsid w:val="002102AB"/>
    <w:rsid w:val="00290E9A"/>
    <w:rsid w:val="002D002F"/>
    <w:rsid w:val="004456A9"/>
    <w:rsid w:val="004A0981"/>
    <w:rsid w:val="004C3A05"/>
    <w:rsid w:val="00646E8E"/>
    <w:rsid w:val="00704073"/>
    <w:rsid w:val="00872F3B"/>
    <w:rsid w:val="00A766DD"/>
    <w:rsid w:val="00B77AD7"/>
    <w:rsid w:val="00C23EF1"/>
    <w:rsid w:val="00C567E1"/>
    <w:rsid w:val="00CA4EC3"/>
    <w:rsid w:val="00CE7C67"/>
    <w:rsid w:val="00D64809"/>
    <w:rsid w:val="00F96613"/>
    <w:rsid w:val="00F9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F6DD8"/>
  <w15:chartTrackingRefBased/>
  <w15:docId w15:val="{F9695C5E-43F8-B442-ACAF-09AC05FF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809"/>
  </w:style>
  <w:style w:type="paragraph" w:styleId="Footer">
    <w:name w:val="footer"/>
    <w:basedOn w:val="Normal"/>
    <w:link w:val="FooterChar"/>
    <w:uiPriority w:val="99"/>
    <w:unhideWhenUsed/>
    <w:rsid w:val="00D64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809"/>
  </w:style>
  <w:style w:type="table" w:styleId="TableGrid">
    <w:name w:val="Table Grid"/>
    <w:basedOn w:val="TableNormal"/>
    <w:uiPriority w:val="39"/>
    <w:rsid w:val="00D6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67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7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67E1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456A9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456A9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ebl.org.b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7AE8B6-F490-3042-A4A8-A71D0447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2023-09-22T10:22:00Z</cp:lastPrinted>
  <dcterms:created xsi:type="dcterms:W3CDTF">2023-09-22T09:48:00Z</dcterms:created>
  <dcterms:modified xsi:type="dcterms:W3CDTF">2025-04-10T07:57:00Z</dcterms:modified>
</cp:coreProperties>
</file>